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21" w:type="dxa"/>
        <w:tblLook w:val="04A0" w:firstRow="1" w:lastRow="0" w:firstColumn="1" w:lastColumn="0" w:noHBand="0" w:noVBand="1"/>
      </w:tblPr>
      <w:tblGrid>
        <w:gridCol w:w="4276"/>
        <w:gridCol w:w="5345"/>
      </w:tblGrid>
      <w:tr w:rsidR="0045061E" w14:paraId="0BFC5039" w14:textId="77777777" w:rsidTr="0035656D">
        <w:trPr>
          <w:trHeight w:val="992"/>
        </w:trPr>
        <w:tc>
          <w:tcPr>
            <w:tcW w:w="4276" w:type="dxa"/>
          </w:tcPr>
          <w:p w14:paraId="37A56C67" w14:textId="1A1C6647" w:rsidR="0045061E" w:rsidRDefault="0045061E" w:rsidP="001F794B">
            <w:pPr>
              <w:pStyle w:val="Geenafstand"/>
              <w:rPr>
                <w:rFonts w:ascii="Arial" w:hAnsi="Arial" w:cs="Arial"/>
                <w:b/>
                <w:bCs/>
                <w:sz w:val="22"/>
                <w:szCs w:val="22"/>
              </w:rPr>
            </w:pPr>
            <w:r>
              <w:rPr>
                <w:rFonts w:ascii="Arial" w:hAnsi="Arial" w:cs="Arial"/>
                <w:noProof/>
              </w:rPr>
              <w:drawing>
                <wp:inline distT="0" distB="0" distL="0" distR="0" wp14:anchorId="4E8C741B" wp14:editId="7D4F0021">
                  <wp:extent cx="2401570" cy="476885"/>
                  <wp:effectExtent l="19050" t="0" r="0" b="0"/>
                  <wp:docPr id="1" name="Afbeelding 1" descr="pgeme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emeente"/>
                          <pic:cNvPicPr>
                            <a:picLocks noChangeAspect="1" noChangeArrowheads="1"/>
                          </pic:cNvPicPr>
                        </pic:nvPicPr>
                        <pic:blipFill>
                          <a:blip r:embed="rId5" cstate="print"/>
                          <a:srcRect/>
                          <a:stretch>
                            <a:fillRect/>
                          </a:stretch>
                        </pic:blipFill>
                        <pic:spPr bwMode="auto">
                          <a:xfrm>
                            <a:off x="0" y="0"/>
                            <a:ext cx="2401570" cy="476885"/>
                          </a:xfrm>
                          <a:prstGeom prst="rect">
                            <a:avLst/>
                          </a:prstGeom>
                          <a:noFill/>
                          <a:ln w="9525">
                            <a:noFill/>
                            <a:miter lim="800000"/>
                            <a:headEnd/>
                            <a:tailEnd/>
                          </a:ln>
                        </pic:spPr>
                      </pic:pic>
                    </a:graphicData>
                  </a:graphic>
                </wp:inline>
              </w:drawing>
            </w:r>
          </w:p>
        </w:tc>
        <w:tc>
          <w:tcPr>
            <w:tcW w:w="5345" w:type="dxa"/>
          </w:tcPr>
          <w:p w14:paraId="6A8A2E00" w14:textId="77777777" w:rsidR="0045061E" w:rsidRPr="001932EB" w:rsidRDefault="0035656D" w:rsidP="0045061E">
            <w:pPr>
              <w:pStyle w:val="Geenafstand"/>
              <w:jc w:val="center"/>
              <w:rPr>
                <w:rFonts w:ascii="Arial" w:hAnsi="Arial" w:cs="Arial"/>
                <w:sz w:val="56"/>
                <w:szCs w:val="56"/>
              </w:rPr>
            </w:pPr>
            <w:r w:rsidRPr="001932EB">
              <w:rPr>
                <w:rFonts w:ascii="Arial" w:hAnsi="Arial" w:cs="Arial"/>
                <w:sz w:val="56"/>
                <w:szCs w:val="56"/>
              </w:rPr>
              <w:t>Orde van dienst</w:t>
            </w:r>
          </w:p>
          <w:p w14:paraId="603C7FB6" w14:textId="32E16798" w:rsidR="001932EB" w:rsidRPr="00B17B3D" w:rsidRDefault="00630C2E" w:rsidP="0045061E">
            <w:pPr>
              <w:pStyle w:val="Geenafstand"/>
              <w:jc w:val="center"/>
              <w:rPr>
                <w:rFonts w:ascii="Arial" w:hAnsi="Arial" w:cs="Arial"/>
                <w:sz w:val="72"/>
                <w:szCs w:val="72"/>
              </w:rPr>
            </w:pPr>
            <w:r>
              <w:rPr>
                <w:rFonts w:ascii="Arial" w:hAnsi="Arial" w:cs="Arial"/>
                <w:sz w:val="72"/>
                <w:szCs w:val="72"/>
              </w:rPr>
              <w:t>26-10</w:t>
            </w:r>
            <w:r w:rsidR="00C2419A">
              <w:rPr>
                <w:rFonts w:ascii="Arial" w:hAnsi="Arial" w:cs="Arial"/>
                <w:sz w:val="72"/>
                <w:szCs w:val="72"/>
              </w:rPr>
              <w:t>-2025</w:t>
            </w:r>
          </w:p>
        </w:tc>
      </w:tr>
    </w:tbl>
    <w:p w14:paraId="5E4E06DC" w14:textId="77777777" w:rsidR="0045061E" w:rsidRDefault="0045061E" w:rsidP="001F794B">
      <w:pPr>
        <w:pStyle w:val="Geenafstand"/>
        <w:rPr>
          <w:rFonts w:ascii="Arial" w:hAnsi="Arial" w:cs="Arial"/>
          <w:b/>
          <w:bCs/>
          <w:sz w:val="22"/>
          <w:szCs w:val="22"/>
        </w:rPr>
      </w:pPr>
    </w:p>
    <w:p w14:paraId="1F11AC7B" w14:textId="77777777" w:rsidR="001932EB" w:rsidRDefault="001932EB" w:rsidP="001F794B">
      <w:pPr>
        <w:pStyle w:val="Geenafstand"/>
        <w:rPr>
          <w:rFonts w:ascii="Arial" w:hAnsi="Arial" w:cs="Arial"/>
          <w:b/>
          <w:bCs/>
          <w:sz w:val="22"/>
          <w:szCs w:val="22"/>
        </w:rPr>
      </w:pPr>
    </w:p>
    <w:p w14:paraId="73FE4D7F" w14:textId="6B3F601F" w:rsidR="002F3D00" w:rsidRDefault="002F3D00" w:rsidP="001F794B">
      <w:pPr>
        <w:pStyle w:val="Geenafstand"/>
        <w:rPr>
          <w:rFonts w:ascii="Arial" w:hAnsi="Arial" w:cs="Arial"/>
          <w:b/>
          <w:bCs/>
          <w:sz w:val="22"/>
          <w:szCs w:val="22"/>
        </w:rPr>
      </w:pPr>
      <w:r>
        <w:rPr>
          <w:rFonts w:ascii="Arial" w:hAnsi="Arial" w:cs="Arial"/>
          <w:b/>
          <w:bCs/>
          <w:sz w:val="22"/>
          <w:szCs w:val="22"/>
        </w:rPr>
        <w:t>Voorganger: dr. Miranda Vroon-van Vugt</w:t>
      </w:r>
    </w:p>
    <w:p w14:paraId="5C8202D6" w14:textId="6FE9F809" w:rsidR="002F3D00" w:rsidRDefault="002F3D00" w:rsidP="001F794B">
      <w:pPr>
        <w:pStyle w:val="Geenafstand"/>
        <w:rPr>
          <w:rFonts w:ascii="Arial" w:hAnsi="Arial" w:cs="Arial"/>
          <w:b/>
          <w:bCs/>
          <w:sz w:val="22"/>
          <w:szCs w:val="22"/>
        </w:rPr>
      </w:pPr>
      <w:r>
        <w:rPr>
          <w:rFonts w:ascii="Arial" w:hAnsi="Arial" w:cs="Arial"/>
          <w:b/>
          <w:bCs/>
          <w:sz w:val="22"/>
          <w:szCs w:val="22"/>
        </w:rPr>
        <w:t>Ouderling: Wouter Riel</w:t>
      </w:r>
    </w:p>
    <w:p w14:paraId="295DE962" w14:textId="5AC06861" w:rsidR="002F3D00" w:rsidRDefault="002F3D00" w:rsidP="001F794B">
      <w:pPr>
        <w:pStyle w:val="Geenafstand"/>
        <w:rPr>
          <w:rFonts w:ascii="Arial" w:hAnsi="Arial" w:cs="Arial"/>
          <w:b/>
          <w:bCs/>
          <w:sz w:val="22"/>
          <w:szCs w:val="22"/>
        </w:rPr>
      </w:pPr>
      <w:r>
        <w:rPr>
          <w:rFonts w:ascii="Arial" w:hAnsi="Arial" w:cs="Arial"/>
          <w:b/>
          <w:bCs/>
          <w:sz w:val="22"/>
          <w:szCs w:val="22"/>
        </w:rPr>
        <w:t xml:space="preserve">Muzikale begeleiding: </w:t>
      </w:r>
      <w:r w:rsidRPr="002F3D00">
        <w:rPr>
          <w:rFonts w:ascii="Arial" w:hAnsi="Arial" w:cs="Arial"/>
          <w:b/>
          <w:bCs/>
          <w:sz w:val="22"/>
          <w:szCs w:val="22"/>
        </w:rPr>
        <w:t>blazerstrio o.l.v. Chris Meijer</w:t>
      </w:r>
    </w:p>
    <w:p w14:paraId="69D95815" w14:textId="77777777" w:rsidR="00A35E53" w:rsidRPr="00A35E53" w:rsidRDefault="00A35E53" w:rsidP="001F794B">
      <w:pPr>
        <w:pStyle w:val="Geenafstand"/>
        <w:rPr>
          <w:rFonts w:ascii="Arial" w:hAnsi="Arial" w:cs="Arial"/>
          <w:b/>
          <w:bCs/>
          <w:sz w:val="22"/>
          <w:szCs w:val="22"/>
        </w:rPr>
      </w:pPr>
    </w:p>
    <w:p w14:paraId="299DD972" w14:textId="77777777" w:rsidR="0045061E" w:rsidRDefault="0045061E" w:rsidP="001F794B">
      <w:pPr>
        <w:pStyle w:val="Geenafstand"/>
        <w:rPr>
          <w:rFonts w:ascii="Arial" w:hAnsi="Arial" w:cs="Arial"/>
          <w:sz w:val="22"/>
          <w:szCs w:val="22"/>
        </w:rPr>
      </w:pPr>
    </w:p>
    <w:p w14:paraId="54618154" w14:textId="16617F66" w:rsidR="001F794B" w:rsidRPr="001F794B" w:rsidRDefault="001F794B" w:rsidP="001F794B">
      <w:pPr>
        <w:pStyle w:val="Geenafstand"/>
        <w:rPr>
          <w:rFonts w:ascii="Arial" w:hAnsi="Arial" w:cs="Arial"/>
          <w:b/>
          <w:bCs/>
          <w:sz w:val="22"/>
          <w:szCs w:val="22"/>
        </w:rPr>
      </w:pPr>
      <w:r>
        <w:rPr>
          <w:rFonts w:ascii="Arial" w:hAnsi="Arial" w:cs="Arial"/>
          <w:b/>
          <w:bCs/>
          <w:sz w:val="22"/>
          <w:szCs w:val="22"/>
        </w:rPr>
        <w:t>Muziek</w:t>
      </w:r>
      <w:r>
        <w:rPr>
          <w:rFonts w:ascii="Arial" w:hAnsi="Arial" w:cs="Arial"/>
          <w:sz w:val="22"/>
          <w:szCs w:val="22"/>
        </w:rPr>
        <w:t xml:space="preserve"> </w:t>
      </w:r>
      <w:r>
        <w:rPr>
          <w:rFonts w:ascii="Arial" w:hAnsi="Arial" w:cs="Arial"/>
          <w:b/>
          <w:bCs/>
          <w:sz w:val="22"/>
          <w:szCs w:val="22"/>
        </w:rPr>
        <w:t>voor de dienst</w:t>
      </w:r>
    </w:p>
    <w:p w14:paraId="3BAB54EC" w14:textId="77777777" w:rsidR="001F794B" w:rsidRDefault="001F794B" w:rsidP="001F794B">
      <w:pPr>
        <w:pStyle w:val="Geenafstand"/>
        <w:rPr>
          <w:rFonts w:ascii="Arial" w:hAnsi="Arial" w:cs="Arial"/>
          <w:sz w:val="22"/>
          <w:szCs w:val="22"/>
        </w:rPr>
      </w:pPr>
    </w:p>
    <w:p w14:paraId="36E5C0AB" w14:textId="77777777" w:rsidR="001F794B" w:rsidRDefault="001F794B" w:rsidP="001F794B">
      <w:pPr>
        <w:pStyle w:val="Geenafstand"/>
        <w:rPr>
          <w:rFonts w:ascii="Arial" w:hAnsi="Arial" w:cs="Arial"/>
          <w:sz w:val="22"/>
          <w:szCs w:val="22"/>
        </w:rPr>
      </w:pPr>
      <w:r>
        <w:rPr>
          <w:rFonts w:ascii="Arial" w:hAnsi="Arial" w:cs="Arial"/>
          <w:b/>
          <w:bCs/>
          <w:sz w:val="22"/>
          <w:szCs w:val="22"/>
        </w:rPr>
        <w:t>Welkom</w:t>
      </w:r>
      <w:r>
        <w:rPr>
          <w:rFonts w:ascii="Arial" w:hAnsi="Arial" w:cs="Arial"/>
          <w:sz w:val="22"/>
          <w:szCs w:val="22"/>
        </w:rPr>
        <w:t>: Mededelingen ouderling</w:t>
      </w:r>
    </w:p>
    <w:p w14:paraId="26F3CBCE" w14:textId="78A1A2EC" w:rsidR="001F794B" w:rsidRPr="004056B6" w:rsidRDefault="001F794B" w:rsidP="001F794B">
      <w:pPr>
        <w:pStyle w:val="Geenafstand"/>
        <w:spacing w:before="240"/>
        <w:rPr>
          <w:rFonts w:ascii="Arial" w:hAnsi="Arial" w:cs="Arial"/>
          <w:sz w:val="22"/>
          <w:szCs w:val="22"/>
        </w:rPr>
      </w:pPr>
      <w:r>
        <w:rPr>
          <w:rFonts w:ascii="Arial" w:hAnsi="Arial" w:cs="Arial"/>
          <w:b/>
          <w:bCs/>
          <w:sz w:val="22"/>
          <w:szCs w:val="22"/>
        </w:rPr>
        <w:t>Stilte</w:t>
      </w:r>
      <w:r w:rsidR="004056B6">
        <w:rPr>
          <w:rFonts w:ascii="Arial" w:hAnsi="Arial" w:cs="Arial"/>
          <w:b/>
          <w:bCs/>
          <w:sz w:val="22"/>
          <w:szCs w:val="22"/>
        </w:rPr>
        <w:t>:</w:t>
      </w:r>
      <w:r w:rsidR="004056B6">
        <w:rPr>
          <w:rFonts w:ascii="Arial" w:hAnsi="Arial" w:cs="Arial"/>
          <w:sz w:val="22"/>
          <w:szCs w:val="22"/>
        </w:rPr>
        <w:t xml:space="preserve"> (ouderling van dienst bepaalt de lengte van de stilte)</w:t>
      </w:r>
    </w:p>
    <w:p w14:paraId="04680297" w14:textId="39A1F7EF" w:rsidR="004056B6" w:rsidRPr="0035656D" w:rsidRDefault="004056B6" w:rsidP="001F794B">
      <w:pPr>
        <w:pStyle w:val="Geenafstand"/>
        <w:spacing w:before="240"/>
        <w:rPr>
          <w:rFonts w:ascii="Arial" w:hAnsi="Arial" w:cs="Arial"/>
          <w:i/>
          <w:iCs/>
          <w:sz w:val="22"/>
          <w:szCs w:val="22"/>
        </w:rPr>
      </w:pPr>
      <w:r w:rsidRPr="0035656D">
        <w:rPr>
          <w:rFonts w:ascii="Arial" w:hAnsi="Arial" w:cs="Arial"/>
          <w:i/>
          <w:iCs/>
          <w:sz w:val="22"/>
          <w:szCs w:val="22"/>
        </w:rPr>
        <w:t>Opleiden van de voorganger door de ouderling van dienst</w:t>
      </w:r>
    </w:p>
    <w:p w14:paraId="71DE55BB" w14:textId="77777777" w:rsidR="001F794B" w:rsidRDefault="001F794B" w:rsidP="001F794B">
      <w:pPr>
        <w:pStyle w:val="Geenafstand"/>
        <w:rPr>
          <w:rFonts w:ascii="Arial" w:hAnsi="Arial" w:cs="Arial"/>
          <w:i/>
          <w:iCs/>
          <w:sz w:val="22"/>
          <w:szCs w:val="22"/>
        </w:rPr>
      </w:pPr>
    </w:p>
    <w:p w14:paraId="798BD41A" w14:textId="0AACE8E4" w:rsidR="001F794B" w:rsidRDefault="001F794B" w:rsidP="001F794B">
      <w:pPr>
        <w:pStyle w:val="Geenafstand"/>
        <w:rPr>
          <w:rFonts w:ascii="Arial" w:hAnsi="Arial" w:cs="Arial"/>
          <w:i/>
          <w:iCs/>
          <w:sz w:val="22"/>
          <w:szCs w:val="22"/>
        </w:rPr>
      </w:pPr>
      <w:r w:rsidRPr="002F3D00">
        <w:rPr>
          <w:rFonts w:ascii="Arial" w:hAnsi="Arial" w:cs="Arial"/>
          <w:b/>
          <w:bCs/>
          <w:sz w:val="22"/>
          <w:szCs w:val="22"/>
          <w:highlight w:val="yellow"/>
        </w:rPr>
        <w:t>Openingslied</w:t>
      </w:r>
      <w:r>
        <w:rPr>
          <w:rFonts w:ascii="Arial" w:hAnsi="Arial" w:cs="Arial"/>
          <w:b/>
          <w:bCs/>
          <w:sz w:val="22"/>
          <w:szCs w:val="22"/>
        </w:rPr>
        <w:t>:</w:t>
      </w:r>
      <w:r>
        <w:rPr>
          <w:rFonts w:ascii="Arial" w:hAnsi="Arial" w:cs="Arial"/>
          <w:sz w:val="22"/>
          <w:szCs w:val="22"/>
        </w:rPr>
        <w:t xml:space="preserve"> </w:t>
      </w:r>
      <w:r>
        <w:rPr>
          <w:rFonts w:ascii="Arial" w:hAnsi="Arial" w:cs="Arial"/>
          <w:i/>
          <w:iCs/>
          <w:sz w:val="22"/>
          <w:szCs w:val="22"/>
        </w:rPr>
        <w:t>(gemeentezang)</w:t>
      </w:r>
      <w:r>
        <w:rPr>
          <w:rFonts w:ascii="Arial" w:hAnsi="Arial" w:cs="Arial"/>
          <w:sz w:val="22"/>
          <w:szCs w:val="22"/>
        </w:rPr>
        <w:t xml:space="preserve"> (</w:t>
      </w:r>
      <w:r>
        <w:rPr>
          <w:rFonts w:ascii="Arial" w:hAnsi="Arial" w:cs="Arial"/>
          <w:i/>
          <w:iCs/>
          <w:sz w:val="22"/>
          <w:szCs w:val="22"/>
        </w:rPr>
        <w:t>Voorganger kondigt aan, allen gaan staan).</w:t>
      </w:r>
    </w:p>
    <w:p w14:paraId="50E6CD8B" w14:textId="5135F040" w:rsidR="001F794B" w:rsidRDefault="00D475EA" w:rsidP="001F794B">
      <w:pPr>
        <w:pStyle w:val="Geenafstand"/>
        <w:rPr>
          <w:rFonts w:ascii="Arial" w:hAnsi="Arial" w:cs="Arial"/>
          <w:sz w:val="22"/>
          <w:szCs w:val="22"/>
        </w:rPr>
      </w:pPr>
      <w:r w:rsidRPr="00D475EA">
        <w:rPr>
          <w:rFonts w:ascii="Arial" w:hAnsi="Arial" w:cs="Arial"/>
          <w:sz w:val="22"/>
          <w:szCs w:val="22"/>
          <w:highlight w:val="yellow"/>
        </w:rPr>
        <w:t>LB 221</w:t>
      </w:r>
      <w:r>
        <w:rPr>
          <w:rFonts w:ascii="Arial" w:hAnsi="Arial" w:cs="Arial"/>
          <w:sz w:val="22"/>
          <w:szCs w:val="22"/>
        </w:rPr>
        <w:t xml:space="preserve"> Zo vriendelijk en veilig als het licht</w:t>
      </w:r>
    </w:p>
    <w:p w14:paraId="6C86C106" w14:textId="77777777" w:rsidR="00D475EA" w:rsidRDefault="00D475EA" w:rsidP="001F794B">
      <w:pPr>
        <w:pStyle w:val="Geenafstand"/>
        <w:rPr>
          <w:rFonts w:ascii="Arial" w:hAnsi="Arial" w:cs="Arial"/>
          <w:sz w:val="22"/>
          <w:szCs w:val="22"/>
        </w:rPr>
      </w:pPr>
    </w:p>
    <w:p w14:paraId="416821A4" w14:textId="77777777" w:rsidR="001F794B" w:rsidRDefault="001F794B" w:rsidP="001F794B">
      <w:pPr>
        <w:pStyle w:val="Geenafstand"/>
        <w:rPr>
          <w:rFonts w:ascii="Arial" w:hAnsi="Arial" w:cs="Arial"/>
          <w:b/>
          <w:bCs/>
          <w:sz w:val="22"/>
          <w:szCs w:val="22"/>
        </w:rPr>
      </w:pPr>
      <w:r>
        <w:rPr>
          <w:rFonts w:ascii="Arial" w:hAnsi="Arial" w:cs="Arial"/>
          <w:b/>
          <w:bCs/>
          <w:sz w:val="22"/>
          <w:szCs w:val="22"/>
        </w:rPr>
        <w:t xml:space="preserve">Bemoediging en groet  </w:t>
      </w:r>
    </w:p>
    <w:p w14:paraId="0EF959CC" w14:textId="77777777" w:rsidR="002F3D00" w:rsidRPr="00DC5B2D" w:rsidRDefault="002F3D00" w:rsidP="002F3D00">
      <w:pPr>
        <w:rPr>
          <w:rFonts w:ascii="Segoe UI" w:hAnsi="Segoe UI" w:cs="Segoe UI"/>
          <w:sz w:val="28"/>
          <w:szCs w:val="28"/>
        </w:rPr>
      </w:pPr>
      <w:r w:rsidRPr="00DC5B2D">
        <w:rPr>
          <w:rFonts w:ascii="Segoe UI" w:hAnsi="Segoe UI" w:cs="Segoe UI"/>
          <w:sz w:val="28"/>
          <w:szCs w:val="28"/>
        </w:rPr>
        <w:t>Onze hulp is in de naam van de Eeuwige</w:t>
      </w:r>
      <w:r w:rsidRPr="00DC5B2D">
        <w:rPr>
          <w:rFonts w:ascii="Segoe UI" w:hAnsi="Segoe UI" w:cs="Segoe UI"/>
          <w:sz w:val="28"/>
          <w:szCs w:val="28"/>
        </w:rPr>
        <w:br/>
      </w:r>
      <w:r w:rsidRPr="00DC5B2D">
        <w:rPr>
          <w:rFonts w:ascii="Segoe UI" w:hAnsi="Segoe UI" w:cs="Segoe UI"/>
          <w:b/>
          <w:bCs/>
          <w:sz w:val="28"/>
          <w:szCs w:val="28"/>
        </w:rPr>
        <w:t>(allen)</w:t>
      </w:r>
      <w:r w:rsidRPr="00DC5B2D">
        <w:rPr>
          <w:rFonts w:ascii="Segoe UI" w:hAnsi="Segoe UI" w:cs="Segoe UI"/>
          <w:sz w:val="28"/>
          <w:szCs w:val="28"/>
        </w:rPr>
        <w:t xml:space="preserve"> </w:t>
      </w:r>
      <w:r w:rsidRPr="00DC5B2D">
        <w:rPr>
          <w:rFonts w:ascii="Segoe UI" w:hAnsi="Segoe UI" w:cs="Segoe UI"/>
          <w:b/>
          <w:bCs/>
          <w:sz w:val="28"/>
          <w:szCs w:val="28"/>
        </w:rPr>
        <w:t>die hemel en aarde gemaakt heeft</w:t>
      </w:r>
      <w:r w:rsidRPr="00DC5B2D">
        <w:rPr>
          <w:rFonts w:ascii="Segoe UI" w:hAnsi="Segoe UI" w:cs="Segoe UI"/>
          <w:sz w:val="28"/>
          <w:szCs w:val="28"/>
        </w:rPr>
        <w:br/>
        <w:t>die trouw blijft tot in eeuwigheid</w:t>
      </w:r>
      <w:r w:rsidRPr="00DC5B2D">
        <w:rPr>
          <w:rFonts w:ascii="Segoe UI" w:hAnsi="Segoe UI" w:cs="Segoe UI"/>
          <w:sz w:val="28"/>
          <w:szCs w:val="28"/>
        </w:rPr>
        <w:br/>
      </w:r>
      <w:r w:rsidRPr="00DC5B2D">
        <w:rPr>
          <w:rFonts w:ascii="Segoe UI" w:hAnsi="Segoe UI" w:cs="Segoe UI"/>
          <w:b/>
          <w:bCs/>
          <w:sz w:val="28"/>
          <w:szCs w:val="28"/>
        </w:rPr>
        <w:t>(allen)</w:t>
      </w:r>
      <w:r w:rsidRPr="00DC5B2D">
        <w:rPr>
          <w:rFonts w:ascii="Segoe UI" w:hAnsi="Segoe UI" w:cs="Segoe UI"/>
          <w:sz w:val="28"/>
          <w:szCs w:val="28"/>
        </w:rPr>
        <w:t xml:space="preserve"> </w:t>
      </w:r>
      <w:r w:rsidRPr="00DC5B2D">
        <w:rPr>
          <w:rFonts w:ascii="Segoe UI" w:hAnsi="Segoe UI" w:cs="Segoe UI"/>
          <w:b/>
          <w:bCs/>
          <w:sz w:val="28"/>
          <w:szCs w:val="28"/>
        </w:rPr>
        <w:t>en het werk van zijn handen nooit loslaat.</w:t>
      </w:r>
    </w:p>
    <w:p w14:paraId="0EF6B317" w14:textId="77777777" w:rsidR="002F3D00" w:rsidRPr="00DC5B2D" w:rsidRDefault="002F3D00" w:rsidP="002F3D00">
      <w:pPr>
        <w:rPr>
          <w:rFonts w:ascii="Segoe UI" w:hAnsi="Segoe UI" w:cs="Segoe UI"/>
          <w:b/>
          <w:bCs/>
          <w:sz w:val="28"/>
          <w:szCs w:val="28"/>
        </w:rPr>
      </w:pPr>
      <w:r w:rsidRPr="00DC5B2D">
        <w:rPr>
          <w:rFonts w:ascii="Segoe UI" w:hAnsi="Segoe UI" w:cs="Segoe UI"/>
          <w:sz w:val="28"/>
          <w:szCs w:val="28"/>
        </w:rPr>
        <w:t>Genade en goedheid is er voor jullie, en vrede,</w:t>
      </w:r>
      <w:r w:rsidRPr="00DC5B2D">
        <w:rPr>
          <w:rFonts w:ascii="Segoe UI" w:hAnsi="Segoe UI" w:cs="Segoe UI"/>
          <w:sz w:val="28"/>
          <w:szCs w:val="28"/>
        </w:rPr>
        <w:br/>
        <w:t>van God onze Vader, van Jezus Christus de Levende,</w:t>
      </w:r>
      <w:r w:rsidRPr="00DC5B2D">
        <w:rPr>
          <w:rFonts w:ascii="Segoe UI" w:hAnsi="Segoe UI" w:cs="Segoe UI"/>
          <w:sz w:val="28"/>
          <w:szCs w:val="28"/>
        </w:rPr>
        <w:br/>
        <w:t>door de heilige Geest, die ons aanvuurt in geloof, hoop en liefde.</w:t>
      </w:r>
      <w:r w:rsidRPr="00DC5B2D">
        <w:rPr>
          <w:rFonts w:ascii="Segoe UI" w:hAnsi="Segoe UI" w:cs="Segoe UI"/>
          <w:sz w:val="28"/>
          <w:szCs w:val="28"/>
        </w:rPr>
        <w:br/>
      </w:r>
      <w:r w:rsidRPr="00DC5B2D">
        <w:rPr>
          <w:rFonts w:ascii="Segoe UI" w:hAnsi="Segoe UI" w:cs="Segoe UI"/>
          <w:b/>
          <w:bCs/>
          <w:sz w:val="28"/>
          <w:szCs w:val="28"/>
        </w:rPr>
        <w:t>(allen) Amen</w:t>
      </w:r>
    </w:p>
    <w:p w14:paraId="17388EC8" w14:textId="10D6C89D" w:rsidR="0035656D" w:rsidRPr="0035656D" w:rsidRDefault="0035656D" w:rsidP="001F794B">
      <w:pPr>
        <w:pStyle w:val="Geenafstand"/>
        <w:rPr>
          <w:rFonts w:ascii="Arial" w:hAnsi="Arial" w:cs="Arial"/>
          <w:i/>
          <w:iCs/>
          <w:sz w:val="22"/>
          <w:szCs w:val="22"/>
        </w:rPr>
      </w:pPr>
      <w:r w:rsidRPr="0035656D">
        <w:rPr>
          <w:rFonts w:ascii="Arial" w:hAnsi="Arial" w:cs="Arial"/>
          <w:i/>
          <w:iCs/>
          <w:sz w:val="22"/>
          <w:szCs w:val="22"/>
        </w:rPr>
        <w:t>Allen gaan zitten</w:t>
      </w:r>
    </w:p>
    <w:p w14:paraId="752B60DE" w14:textId="77777777" w:rsidR="001F794B" w:rsidRDefault="001F794B" w:rsidP="001F794B">
      <w:pPr>
        <w:pStyle w:val="Geenafstand"/>
        <w:rPr>
          <w:rFonts w:ascii="Arial" w:hAnsi="Arial" w:cs="Arial"/>
          <w:b/>
          <w:bCs/>
          <w:sz w:val="22"/>
          <w:szCs w:val="22"/>
        </w:rPr>
      </w:pPr>
    </w:p>
    <w:p w14:paraId="7BC3AACE" w14:textId="74C00356" w:rsidR="001F794B" w:rsidRDefault="00180F19" w:rsidP="001F794B">
      <w:pPr>
        <w:pStyle w:val="Geenafstand"/>
        <w:rPr>
          <w:rFonts w:ascii="Arial" w:hAnsi="Arial" w:cs="Arial"/>
          <w:b/>
          <w:bCs/>
          <w:sz w:val="22"/>
          <w:szCs w:val="22"/>
        </w:rPr>
      </w:pPr>
      <w:r>
        <w:rPr>
          <w:rFonts w:ascii="Arial" w:hAnsi="Arial" w:cs="Arial"/>
          <w:b/>
          <w:bCs/>
          <w:sz w:val="22"/>
          <w:szCs w:val="22"/>
        </w:rPr>
        <w:t xml:space="preserve">Gebed  </w:t>
      </w:r>
    </w:p>
    <w:p w14:paraId="3B952E16" w14:textId="77777777" w:rsidR="00180F19" w:rsidRDefault="00180F19" w:rsidP="001F794B">
      <w:pPr>
        <w:pStyle w:val="Geenafstand"/>
        <w:rPr>
          <w:rFonts w:ascii="Arial" w:hAnsi="Arial" w:cs="Arial"/>
          <w:b/>
          <w:bCs/>
          <w:sz w:val="22"/>
          <w:szCs w:val="22"/>
        </w:rPr>
      </w:pPr>
    </w:p>
    <w:p w14:paraId="1C7C93C7" w14:textId="318C07B8" w:rsidR="001F794B" w:rsidRPr="00D475EA" w:rsidRDefault="001F794B" w:rsidP="001F794B">
      <w:pPr>
        <w:pStyle w:val="Geenafstand"/>
        <w:rPr>
          <w:rFonts w:ascii="Arial" w:hAnsi="Arial" w:cs="Arial"/>
          <w:sz w:val="22"/>
          <w:szCs w:val="22"/>
        </w:rPr>
      </w:pPr>
      <w:r w:rsidRPr="002F3D00">
        <w:rPr>
          <w:rFonts w:ascii="Arial" w:hAnsi="Arial" w:cs="Arial"/>
          <w:b/>
          <w:bCs/>
          <w:sz w:val="22"/>
          <w:szCs w:val="22"/>
          <w:highlight w:val="yellow"/>
        </w:rPr>
        <w:t>Glorialied</w:t>
      </w:r>
      <w:r>
        <w:rPr>
          <w:rFonts w:ascii="Arial" w:hAnsi="Arial" w:cs="Arial"/>
          <w:b/>
          <w:bCs/>
          <w:sz w:val="22"/>
          <w:szCs w:val="22"/>
        </w:rPr>
        <w:t xml:space="preserve">: </w:t>
      </w:r>
      <w:r>
        <w:rPr>
          <w:rFonts w:ascii="Arial" w:hAnsi="Arial" w:cs="Arial"/>
          <w:i/>
          <w:iCs/>
          <w:sz w:val="22"/>
          <w:szCs w:val="22"/>
        </w:rPr>
        <w:t>(gemeentezang)</w:t>
      </w:r>
      <w:r w:rsidR="00C2419A">
        <w:rPr>
          <w:rFonts w:ascii="Arial" w:hAnsi="Arial" w:cs="Arial"/>
          <w:i/>
          <w:iCs/>
          <w:sz w:val="22"/>
          <w:szCs w:val="22"/>
        </w:rPr>
        <w:t xml:space="preserve"> </w:t>
      </w:r>
      <w:r w:rsidR="00D475EA" w:rsidRPr="00D475EA">
        <w:rPr>
          <w:rFonts w:ascii="Arial" w:hAnsi="Arial" w:cs="Arial"/>
          <w:sz w:val="22"/>
          <w:szCs w:val="22"/>
          <w:highlight w:val="yellow"/>
        </w:rPr>
        <w:t>LB 305</w:t>
      </w:r>
      <w:r w:rsidR="00D475EA">
        <w:rPr>
          <w:rFonts w:ascii="Arial" w:hAnsi="Arial" w:cs="Arial"/>
          <w:sz w:val="22"/>
          <w:szCs w:val="22"/>
        </w:rPr>
        <w:t xml:space="preserve"> Alle eer en alle glorie</w:t>
      </w:r>
    </w:p>
    <w:p w14:paraId="0334E2B4" w14:textId="77777777" w:rsidR="00180F19" w:rsidRDefault="00180F19" w:rsidP="00180F19">
      <w:pPr>
        <w:pStyle w:val="Geenafstand"/>
        <w:rPr>
          <w:rFonts w:ascii="Arial" w:hAnsi="Arial" w:cs="Arial"/>
          <w:sz w:val="22"/>
          <w:szCs w:val="22"/>
        </w:rPr>
      </w:pPr>
    </w:p>
    <w:p w14:paraId="1EE9C957" w14:textId="77777777" w:rsidR="00180F19" w:rsidRDefault="00180F19" w:rsidP="00180F19">
      <w:pPr>
        <w:pStyle w:val="Geenafstand"/>
        <w:rPr>
          <w:rFonts w:ascii="Arial" w:hAnsi="Arial" w:cs="Arial"/>
          <w:sz w:val="22"/>
          <w:szCs w:val="22"/>
        </w:rPr>
      </w:pPr>
      <w:r w:rsidRPr="00B81D02">
        <w:rPr>
          <w:rFonts w:ascii="Arial" w:hAnsi="Arial" w:cs="Arial"/>
          <w:b/>
          <w:bCs/>
          <w:sz w:val="22"/>
          <w:szCs w:val="22"/>
        </w:rPr>
        <w:t>Inleiding op de dienst:</w:t>
      </w:r>
      <w:r w:rsidRPr="00B81D02">
        <w:rPr>
          <w:rFonts w:ascii="Arial" w:hAnsi="Arial" w:cs="Arial"/>
          <w:sz w:val="22"/>
          <w:szCs w:val="22"/>
        </w:rPr>
        <w:t xml:space="preserve"> (optioneel)</w:t>
      </w:r>
    </w:p>
    <w:p w14:paraId="0A7390D7" w14:textId="77777777" w:rsidR="001F794B" w:rsidRDefault="001F794B" w:rsidP="001F794B">
      <w:pPr>
        <w:pStyle w:val="Geenafstand"/>
        <w:rPr>
          <w:rFonts w:ascii="Arial" w:hAnsi="Arial" w:cs="Arial"/>
          <w:b/>
          <w:bCs/>
          <w:sz w:val="22"/>
          <w:szCs w:val="22"/>
        </w:rPr>
      </w:pPr>
    </w:p>
    <w:p w14:paraId="0E8845B3" w14:textId="77777777" w:rsidR="001F794B" w:rsidRDefault="001F794B" w:rsidP="001F794B">
      <w:pPr>
        <w:pStyle w:val="Geenafstand"/>
        <w:rPr>
          <w:rFonts w:ascii="Arial" w:hAnsi="Arial" w:cs="Arial"/>
          <w:b/>
          <w:bCs/>
          <w:sz w:val="22"/>
          <w:szCs w:val="22"/>
        </w:rPr>
      </w:pPr>
      <w:r>
        <w:rPr>
          <w:rFonts w:ascii="Arial" w:hAnsi="Arial" w:cs="Arial"/>
          <w:b/>
          <w:bCs/>
          <w:sz w:val="22"/>
          <w:szCs w:val="22"/>
        </w:rPr>
        <w:t>Gebed bij de opening van het Woord</w:t>
      </w:r>
    </w:p>
    <w:p w14:paraId="1CE6A358" w14:textId="77777777" w:rsidR="001F794B" w:rsidRDefault="001F794B" w:rsidP="001F794B">
      <w:pPr>
        <w:pStyle w:val="Geenafstand"/>
        <w:rPr>
          <w:rFonts w:ascii="Arial" w:hAnsi="Arial" w:cs="Arial"/>
          <w:b/>
          <w:bCs/>
          <w:sz w:val="22"/>
          <w:szCs w:val="22"/>
        </w:rPr>
      </w:pPr>
    </w:p>
    <w:p w14:paraId="6A15A54A" w14:textId="24447313" w:rsidR="00C2419A" w:rsidRDefault="00C2419A" w:rsidP="00C2419A">
      <w:pPr>
        <w:pStyle w:val="Geenafstand"/>
        <w:rPr>
          <w:rFonts w:ascii="Arial" w:hAnsi="Arial" w:cs="Arial"/>
          <w:sz w:val="22"/>
          <w:szCs w:val="22"/>
        </w:rPr>
      </w:pPr>
      <w:r>
        <w:rPr>
          <w:rFonts w:ascii="Arial" w:hAnsi="Arial" w:cs="Arial"/>
          <w:b/>
          <w:bCs/>
          <w:sz w:val="22"/>
          <w:szCs w:val="22"/>
        </w:rPr>
        <w:t xml:space="preserve">Eerste lezing: OT </w:t>
      </w:r>
      <w:r>
        <w:rPr>
          <w:rFonts w:ascii="Arial" w:hAnsi="Arial" w:cs="Arial"/>
          <w:sz w:val="22"/>
          <w:szCs w:val="22"/>
        </w:rPr>
        <w:t>(door de ouderling)</w:t>
      </w:r>
      <w:r w:rsidRPr="00076E9A">
        <w:rPr>
          <w:rFonts w:ascii="Constantia" w:hAnsi="Constantia" w:cs="Constantia"/>
          <w:sz w:val="20"/>
          <w:szCs w:val="20"/>
        </w:rPr>
        <w:t xml:space="preserve"> </w:t>
      </w:r>
      <w:r w:rsidR="002C5D68">
        <w:rPr>
          <w:rFonts w:ascii="Arial" w:hAnsi="Arial" w:cs="Arial"/>
          <w:sz w:val="22"/>
          <w:szCs w:val="22"/>
        </w:rPr>
        <w:t>Jeremia 14,7-10.19-22</w:t>
      </w:r>
    </w:p>
    <w:p w14:paraId="65C81426" w14:textId="77777777" w:rsidR="00C2419A" w:rsidRDefault="00C2419A" w:rsidP="00C2419A">
      <w:pPr>
        <w:pStyle w:val="Geenafstand"/>
        <w:rPr>
          <w:rFonts w:ascii="Arial" w:hAnsi="Arial" w:cs="Arial"/>
          <w:b/>
          <w:bCs/>
          <w:sz w:val="22"/>
          <w:szCs w:val="22"/>
        </w:rPr>
      </w:pPr>
    </w:p>
    <w:p w14:paraId="47B9D065" w14:textId="36276C24" w:rsidR="00C2419A" w:rsidRPr="00491562" w:rsidRDefault="00C2419A" w:rsidP="00C2419A">
      <w:pPr>
        <w:pStyle w:val="Geenafstand"/>
        <w:rPr>
          <w:rFonts w:ascii="Arial" w:hAnsi="Arial" w:cs="Arial"/>
        </w:rPr>
      </w:pPr>
      <w:r w:rsidRPr="00252A12">
        <w:rPr>
          <w:rFonts w:ascii="Arial" w:hAnsi="Arial" w:cs="Arial"/>
          <w:b/>
          <w:bCs/>
          <w:sz w:val="22"/>
          <w:szCs w:val="22"/>
          <w:highlight w:val="yellow"/>
        </w:rPr>
        <w:t>Lied</w:t>
      </w:r>
      <w:r>
        <w:rPr>
          <w:rFonts w:ascii="Arial" w:hAnsi="Arial" w:cs="Arial"/>
          <w:b/>
          <w:bCs/>
          <w:sz w:val="22"/>
          <w:szCs w:val="22"/>
        </w:rPr>
        <w:t xml:space="preserve">: </w:t>
      </w:r>
      <w:r>
        <w:rPr>
          <w:rFonts w:ascii="Arial" w:hAnsi="Arial" w:cs="Arial"/>
          <w:i/>
          <w:iCs/>
          <w:sz w:val="22"/>
          <w:szCs w:val="22"/>
        </w:rPr>
        <w:t>(gemeentezang)</w:t>
      </w:r>
      <w:r w:rsidRPr="00076E9A">
        <w:rPr>
          <w:rFonts w:ascii="Arial" w:hAnsi="Arial" w:cs="Arial"/>
          <w:i/>
          <w:iCs/>
        </w:rPr>
        <w:t xml:space="preserve"> </w:t>
      </w:r>
      <w:r w:rsidR="00491562" w:rsidRPr="00D475EA">
        <w:rPr>
          <w:rFonts w:ascii="Arial" w:hAnsi="Arial" w:cs="Arial"/>
          <w:sz w:val="22"/>
          <w:szCs w:val="22"/>
          <w:highlight w:val="yellow"/>
        </w:rPr>
        <w:t>LB 319</w:t>
      </w:r>
      <w:r w:rsidR="00491562" w:rsidRPr="00D475EA">
        <w:rPr>
          <w:rFonts w:ascii="Arial" w:hAnsi="Arial" w:cs="Arial"/>
          <w:sz w:val="22"/>
          <w:szCs w:val="22"/>
        </w:rPr>
        <w:t xml:space="preserve"> 1,2,5,6,7 Alles wat er staat geschreven</w:t>
      </w:r>
    </w:p>
    <w:p w14:paraId="3E7C7D52" w14:textId="77777777" w:rsidR="00C2419A" w:rsidRDefault="00C2419A" w:rsidP="00C2419A">
      <w:pPr>
        <w:pStyle w:val="Geenafstand"/>
        <w:rPr>
          <w:rFonts w:ascii="Arial" w:hAnsi="Arial" w:cs="Arial"/>
          <w:b/>
          <w:bCs/>
          <w:sz w:val="22"/>
          <w:szCs w:val="22"/>
        </w:rPr>
      </w:pPr>
    </w:p>
    <w:p w14:paraId="48E08955" w14:textId="321E9444" w:rsidR="00C2419A" w:rsidRDefault="00C2419A" w:rsidP="00C2419A">
      <w:pPr>
        <w:pStyle w:val="Geenafstand"/>
        <w:rPr>
          <w:rFonts w:ascii="Arial" w:hAnsi="Arial" w:cs="Arial"/>
          <w:sz w:val="22"/>
          <w:szCs w:val="22"/>
        </w:rPr>
      </w:pPr>
      <w:r>
        <w:rPr>
          <w:rFonts w:ascii="Arial" w:hAnsi="Arial" w:cs="Arial"/>
          <w:b/>
          <w:bCs/>
          <w:sz w:val="22"/>
          <w:szCs w:val="22"/>
        </w:rPr>
        <w:t xml:space="preserve">Tweede lezing: NT </w:t>
      </w:r>
      <w:r>
        <w:rPr>
          <w:rFonts w:ascii="Arial" w:hAnsi="Arial" w:cs="Arial"/>
          <w:sz w:val="22"/>
          <w:szCs w:val="22"/>
        </w:rPr>
        <w:t xml:space="preserve">(door de diaken) </w:t>
      </w:r>
      <w:r w:rsidRPr="00076E9A">
        <w:rPr>
          <w:rFonts w:ascii="Arial" w:hAnsi="Arial" w:cs="Arial"/>
          <w:sz w:val="22"/>
          <w:szCs w:val="22"/>
        </w:rPr>
        <w:t xml:space="preserve">Lucas </w:t>
      </w:r>
      <w:r w:rsidR="002C5D68">
        <w:rPr>
          <w:rFonts w:ascii="Arial" w:hAnsi="Arial" w:cs="Arial"/>
          <w:sz w:val="22"/>
          <w:szCs w:val="22"/>
        </w:rPr>
        <w:t>18,9-14</w:t>
      </w:r>
    </w:p>
    <w:p w14:paraId="1402F9D3" w14:textId="77777777" w:rsidR="00C2419A" w:rsidRDefault="00C2419A" w:rsidP="00C2419A">
      <w:pPr>
        <w:pStyle w:val="Geenafstand"/>
        <w:rPr>
          <w:rFonts w:ascii="Arial" w:hAnsi="Arial" w:cs="Arial"/>
          <w:b/>
          <w:bCs/>
          <w:sz w:val="22"/>
          <w:szCs w:val="22"/>
        </w:rPr>
      </w:pPr>
    </w:p>
    <w:p w14:paraId="5136E0E7" w14:textId="402B030F" w:rsidR="00C2419A" w:rsidRPr="00D475EA" w:rsidRDefault="00C2419A" w:rsidP="00C2419A">
      <w:pPr>
        <w:pStyle w:val="Geenafstand"/>
        <w:rPr>
          <w:rFonts w:ascii="Arial" w:hAnsi="Arial" w:cs="Arial"/>
          <w:sz w:val="22"/>
          <w:szCs w:val="22"/>
        </w:rPr>
      </w:pPr>
      <w:r w:rsidRPr="0013392F">
        <w:rPr>
          <w:rFonts w:ascii="Arial" w:hAnsi="Arial" w:cs="Arial"/>
          <w:b/>
          <w:bCs/>
          <w:sz w:val="22"/>
          <w:szCs w:val="22"/>
          <w:highlight w:val="yellow"/>
        </w:rPr>
        <w:lastRenderedPageBreak/>
        <w:t>Lied</w:t>
      </w:r>
      <w:r>
        <w:rPr>
          <w:rFonts w:ascii="Arial" w:hAnsi="Arial" w:cs="Arial"/>
          <w:b/>
          <w:bCs/>
          <w:sz w:val="22"/>
          <w:szCs w:val="22"/>
        </w:rPr>
        <w:t xml:space="preserve">: </w:t>
      </w:r>
      <w:r>
        <w:rPr>
          <w:rFonts w:ascii="Arial" w:hAnsi="Arial" w:cs="Arial"/>
          <w:i/>
          <w:iCs/>
          <w:sz w:val="22"/>
          <w:szCs w:val="22"/>
        </w:rPr>
        <w:t xml:space="preserve">(gemeentezang) </w:t>
      </w:r>
      <w:r w:rsidR="00D475EA" w:rsidRPr="00D475EA">
        <w:rPr>
          <w:rFonts w:ascii="Arial" w:hAnsi="Arial" w:cs="Arial"/>
          <w:sz w:val="22"/>
          <w:szCs w:val="22"/>
          <w:highlight w:val="yellow"/>
        </w:rPr>
        <w:t>LB 755</w:t>
      </w:r>
      <w:r w:rsidR="00D475EA" w:rsidRPr="00D475EA">
        <w:rPr>
          <w:rFonts w:ascii="Arial" w:hAnsi="Arial" w:cs="Arial"/>
          <w:sz w:val="22"/>
          <w:szCs w:val="22"/>
        </w:rPr>
        <w:t xml:space="preserve"> toch overwint eens de genade</w:t>
      </w:r>
    </w:p>
    <w:p w14:paraId="415EE22C" w14:textId="77777777" w:rsidR="00C2419A" w:rsidRDefault="00C2419A" w:rsidP="00C2419A">
      <w:pPr>
        <w:pStyle w:val="Geenafstand"/>
        <w:rPr>
          <w:rFonts w:ascii="Arial" w:hAnsi="Arial" w:cs="Arial"/>
          <w:b/>
          <w:bCs/>
          <w:sz w:val="22"/>
          <w:szCs w:val="22"/>
        </w:rPr>
      </w:pPr>
    </w:p>
    <w:p w14:paraId="207FF00E" w14:textId="4286DC4F" w:rsidR="001F794B" w:rsidRDefault="001F794B" w:rsidP="001F794B">
      <w:pPr>
        <w:pStyle w:val="Geenafstand"/>
        <w:rPr>
          <w:rFonts w:ascii="Arial" w:hAnsi="Arial" w:cs="Arial"/>
          <w:b/>
          <w:bCs/>
          <w:sz w:val="22"/>
          <w:szCs w:val="22"/>
        </w:rPr>
      </w:pPr>
      <w:r>
        <w:rPr>
          <w:rFonts w:ascii="Arial" w:hAnsi="Arial" w:cs="Arial"/>
          <w:b/>
          <w:bCs/>
          <w:sz w:val="22"/>
          <w:szCs w:val="22"/>
        </w:rPr>
        <w:t>Overweging/preek:</w:t>
      </w:r>
    </w:p>
    <w:p w14:paraId="672901E1" w14:textId="77777777" w:rsidR="001F794B" w:rsidRDefault="001F794B" w:rsidP="001F794B">
      <w:pPr>
        <w:pStyle w:val="Geenafstand"/>
        <w:rPr>
          <w:rFonts w:ascii="Arial" w:hAnsi="Arial" w:cs="Arial"/>
          <w:b/>
          <w:bCs/>
          <w:sz w:val="22"/>
          <w:szCs w:val="22"/>
        </w:rPr>
      </w:pPr>
    </w:p>
    <w:p w14:paraId="2B3A08CE" w14:textId="08D98E85" w:rsidR="001F794B" w:rsidRDefault="001F794B" w:rsidP="001F794B">
      <w:pPr>
        <w:pStyle w:val="Geenafstand"/>
        <w:rPr>
          <w:rFonts w:ascii="Arial" w:hAnsi="Arial" w:cs="Arial"/>
          <w:sz w:val="22"/>
          <w:szCs w:val="22"/>
        </w:rPr>
      </w:pPr>
      <w:r w:rsidRPr="00B81D02">
        <w:rPr>
          <w:rFonts w:ascii="Arial" w:hAnsi="Arial" w:cs="Arial"/>
          <w:b/>
          <w:bCs/>
          <w:sz w:val="22"/>
          <w:szCs w:val="22"/>
        </w:rPr>
        <w:t>Muziek</w:t>
      </w:r>
      <w:r>
        <w:rPr>
          <w:rFonts w:ascii="Arial" w:hAnsi="Arial" w:cs="Arial"/>
          <w:b/>
          <w:bCs/>
          <w:sz w:val="22"/>
          <w:szCs w:val="22"/>
        </w:rPr>
        <w:t xml:space="preserve"> </w:t>
      </w:r>
    </w:p>
    <w:p w14:paraId="6C70882C" w14:textId="71EE1839" w:rsidR="001F794B" w:rsidRDefault="00917BDA" w:rsidP="001F794B">
      <w:pPr>
        <w:pStyle w:val="Geenafstand"/>
        <w:rPr>
          <w:rFonts w:ascii="Arial" w:hAnsi="Arial" w:cs="Arial"/>
          <w:sz w:val="22"/>
          <w:szCs w:val="22"/>
        </w:rPr>
      </w:pPr>
      <w:r>
        <w:rPr>
          <w:rFonts w:ascii="Arial" w:hAnsi="Arial" w:cs="Arial"/>
          <w:sz w:val="22"/>
          <w:szCs w:val="22"/>
        </w:rPr>
        <w:t xml:space="preserve"> </w:t>
      </w:r>
    </w:p>
    <w:p w14:paraId="5634C913" w14:textId="16BE48BB" w:rsidR="00C2419A" w:rsidRPr="00252A12" w:rsidRDefault="001F794B" w:rsidP="00C2419A">
      <w:pPr>
        <w:pStyle w:val="Geenafstand"/>
        <w:rPr>
          <w:rFonts w:ascii="Arial" w:hAnsi="Arial" w:cs="Arial"/>
          <w:sz w:val="22"/>
          <w:szCs w:val="22"/>
        </w:rPr>
      </w:pPr>
      <w:r w:rsidRPr="00C2419A">
        <w:rPr>
          <w:rFonts w:ascii="Arial" w:hAnsi="Arial" w:cs="Arial"/>
          <w:b/>
          <w:bCs/>
          <w:sz w:val="22"/>
          <w:szCs w:val="22"/>
          <w:highlight w:val="yellow"/>
        </w:rPr>
        <w:t>Lied</w:t>
      </w:r>
      <w:r>
        <w:rPr>
          <w:rFonts w:ascii="Arial" w:hAnsi="Arial" w:cs="Arial"/>
          <w:b/>
          <w:bCs/>
          <w:sz w:val="22"/>
          <w:szCs w:val="22"/>
        </w:rPr>
        <w:t>:</w:t>
      </w:r>
      <w:r>
        <w:rPr>
          <w:rFonts w:ascii="Arial" w:hAnsi="Arial" w:cs="Arial"/>
          <w:sz w:val="22"/>
          <w:szCs w:val="22"/>
        </w:rPr>
        <w:t xml:space="preserve"> </w:t>
      </w:r>
      <w:r>
        <w:rPr>
          <w:rFonts w:ascii="Arial" w:hAnsi="Arial" w:cs="Arial"/>
          <w:i/>
          <w:iCs/>
          <w:sz w:val="22"/>
          <w:szCs w:val="22"/>
        </w:rPr>
        <w:t>(gemeentezang)</w:t>
      </w:r>
      <w:r w:rsidR="00C2419A" w:rsidRPr="00C2419A">
        <w:rPr>
          <w:rFonts w:ascii="Arial" w:hAnsi="Arial" w:cs="Arial"/>
          <w:sz w:val="22"/>
          <w:szCs w:val="22"/>
        </w:rPr>
        <w:t xml:space="preserve"> </w:t>
      </w:r>
      <w:r w:rsidR="00917BDA" w:rsidRPr="00917BDA">
        <w:rPr>
          <w:rFonts w:ascii="Arial" w:hAnsi="Arial" w:cs="Arial"/>
          <w:sz w:val="22"/>
          <w:szCs w:val="22"/>
          <w:highlight w:val="yellow"/>
        </w:rPr>
        <w:t>LB 833</w:t>
      </w:r>
      <w:r w:rsidR="00917BDA">
        <w:rPr>
          <w:rFonts w:ascii="Arial" w:hAnsi="Arial" w:cs="Arial"/>
          <w:sz w:val="22"/>
          <w:szCs w:val="22"/>
        </w:rPr>
        <w:t xml:space="preserve"> Neem mij aan zoals ik ben 3x (?)</w:t>
      </w:r>
    </w:p>
    <w:p w14:paraId="07042B8A" w14:textId="77777777" w:rsidR="001F794B" w:rsidRDefault="001F794B" w:rsidP="001F794B">
      <w:pPr>
        <w:pStyle w:val="Geenafstand"/>
        <w:rPr>
          <w:rFonts w:ascii="Arial" w:hAnsi="Arial" w:cs="Arial"/>
          <w:i/>
          <w:iCs/>
          <w:sz w:val="22"/>
          <w:szCs w:val="22"/>
        </w:rPr>
      </w:pPr>
    </w:p>
    <w:p w14:paraId="4606F48C" w14:textId="77777777" w:rsidR="001F794B" w:rsidRDefault="001F794B" w:rsidP="001F794B">
      <w:pPr>
        <w:pStyle w:val="Geenafstand"/>
        <w:rPr>
          <w:rFonts w:ascii="Arial" w:hAnsi="Arial" w:cs="Arial"/>
          <w:i/>
          <w:iCs/>
          <w:sz w:val="22"/>
          <w:szCs w:val="22"/>
        </w:rPr>
      </w:pPr>
      <w:r>
        <w:rPr>
          <w:rFonts w:ascii="Arial" w:hAnsi="Arial" w:cs="Arial"/>
          <w:b/>
          <w:bCs/>
          <w:sz w:val="22"/>
          <w:szCs w:val="22"/>
        </w:rPr>
        <w:t>Collecte:</w:t>
      </w:r>
      <w:r>
        <w:rPr>
          <w:rFonts w:ascii="Arial" w:hAnsi="Arial" w:cs="Arial"/>
          <w:sz w:val="22"/>
          <w:szCs w:val="22"/>
        </w:rPr>
        <w:t xml:space="preserve">  aankondigingen door diaken</w:t>
      </w:r>
      <w:r>
        <w:rPr>
          <w:rFonts w:ascii="Arial" w:hAnsi="Arial" w:cs="Arial"/>
          <w:i/>
          <w:iCs/>
          <w:sz w:val="22"/>
          <w:szCs w:val="22"/>
        </w:rPr>
        <w:t xml:space="preserve">: bloemengroet en </w:t>
      </w:r>
    </w:p>
    <w:p w14:paraId="13E0672B" w14:textId="77777777" w:rsidR="001F794B" w:rsidRDefault="001F794B" w:rsidP="001F794B">
      <w:pPr>
        <w:pStyle w:val="Geenafstand"/>
        <w:rPr>
          <w:rFonts w:ascii="Arial" w:hAnsi="Arial" w:cs="Arial"/>
          <w:sz w:val="22"/>
          <w:szCs w:val="22"/>
        </w:rPr>
      </w:pPr>
      <w:r>
        <w:rPr>
          <w:rFonts w:ascii="Arial" w:hAnsi="Arial" w:cs="Arial"/>
          <w:i/>
          <w:iCs/>
          <w:sz w:val="22"/>
          <w:szCs w:val="22"/>
        </w:rPr>
        <w:t xml:space="preserve">                                                               collectebestemmingen</w:t>
      </w:r>
      <w:r>
        <w:rPr>
          <w:rFonts w:ascii="Arial" w:hAnsi="Arial" w:cs="Arial"/>
          <w:sz w:val="22"/>
          <w:szCs w:val="22"/>
        </w:rPr>
        <w:t xml:space="preserve">      </w:t>
      </w:r>
    </w:p>
    <w:p w14:paraId="22E29AF7" w14:textId="77777777" w:rsidR="001F794B" w:rsidRDefault="001F794B" w:rsidP="001F794B">
      <w:pPr>
        <w:pStyle w:val="Geenafstand"/>
        <w:rPr>
          <w:rFonts w:ascii="Arial" w:hAnsi="Arial" w:cs="Arial"/>
          <w:sz w:val="22"/>
          <w:szCs w:val="22"/>
        </w:rPr>
      </w:pPr>
      <w:r>
        <w:rPr>
          <w:rFonts w:ascii="Arial" w:hAnsi="Arial" w:cs="Arial"/>
          <w:sz w:val="22"/>
          <w:szCs w:val="22"/>
        </w:rPr>
        <w:t xml:space="preserve">                collecte </w:t>
      </w:r>
      <w:r>
        <w:rPr>
          <w:rFonts w:ascii="Arial" w:hAnsi="Arial" w:cs="Arial"/>
          <w:i/>
          <w:iCs/>
          <w:sz w:val="22"/>
          <w:szCs w:val="22"/>
        </w:rPr>
        <w:t>(met muziek)</w:t>
      </w:r>
    </w:p>
    <w:p w14:paraId="6A5FAE00" w14:textId="77777777" w:rsidR="001F794B" w:rsidRDefault="001F794B" w:rsidP="001F794B">
      <w:pPr>
        <w:pStyle w:val="Geenafstand"/>
        <w:rPr>
          <w:rFonts w:ascii="Arial" w:hAnsi="Arial" w:cs="Arial"/>
          <w:sz w:val="22"/>
          <w:szCs w:val="22"/>
        </w:rPr>
      </w:pPr>
      <w:r>
        <w:rPr>
          <w:rFonts w:ascii="Arial" w:hAnsi="Arial" w:cs="Arial"/>
          <w:sz w:val="22"/>
          <w:szCs w:val="22"/>
        </w:rPr>
        <w:t xml:space="preserve"> </w:t>
      </w:r>
    </w:p>
    <w:p w14:paraId="73A31FA5" w14:textId="78B39E4B" w:rsidR="001F794B" w:rsidRDefault="001F794B" w:rsidP="001F794B">
      <w:pPr>
        <w:pStyle w:val="Geenafstand"/>
        <w:rPr>
          <w:rFonts w:ascii="Arial" w:hAnsi="Arial" w:cs="Arial"/>
          <w:b/>
          <w:bCs/>
          <w:sz w:val="22"/>
          <w:szCs w:val="22"/>
        </w:rPr>
      </w:pPr>
      <w:r>
        <w:rPr>
          <w:rFonts w:ascii="Arial" w:hAnsi="Arial" w:cs="Arial"/>
          <w:b/>
          <w:bCs/>
          <w:sz w:val="22"/>
          <w:szCs w:val="22"/>
        </w:rPr>
        <w:t xml:space="preserve">Gebeden: </w:t>
      </w:r>
      <w:r>
        <w:rPr>
          <w:rFonts w:ascii="Arial" w:hAnsi="Arial" w:cs="Arial"/>
          <w:b/>
          <w:bCs/>
          <w:sz w:val="22"/>
          <w:szCs w:val="22"/>
        </w:rPr>
        <w:tab/>
      </w:r>
    </w:p>
    <w:p w14:paraId="3996B69D" w14:textId="7FD16471" w:rsidR="00C2419A" w:rsidRPr="00252A12" w:rsidRDefault="001F794B" w:rsidP="00C2419A">
      <w:pPr>
        <w:pStyle w:val="Geenafstand"/>
        <w:ind w:left="708" w:firstLine="708"/>
        <w:rPr>
          <w:rFonts w:ascii="Arial" w:hAnsi="Arial" w:cs="Arial"/>
          <w:sz w:val="22"/>
          <w:szCs w:val="22"/>
        </w:rPr>
      </w:pPr>
      <w:r>
        <w:rPr>
          <w:rFonts w:ascii="Arial" w:hAnsi="Arial" w:cs="Arial"/>
          <w:b/>
          <w:bCs/>
          <w:sz w:val="22"/>
          <w:szCs w:val="22"/>
        </w:rPr>
        <w:t xml:space="preserve">- voorbeden </w:t>
      </w:r>
      <w:r w:rsidR="00C2419A" w:rsidRPr="00C2419A">
        <w:rPr>
          <w:rFonts w:ascii="Arial" w:hAnsi="Arial" w:cs="Arial"/>
          <w:sz w:val="22"/>
          <w:szCs w:val="22"/>
          <w:highlight w:val="yellow"/>
        </w:rPr>
        <w:t>Acclamatie</w:t>
      </w:r>
      <w:r w:rsidR="00C2419A">
        <w:rPr>
          <w:rFonts w:ascii="Arial" w:hAnsi="Arial" w:cs="Arial"/>
          <w:sz w:val="22"/>
          <w:szCs w:val="22"/>
        </w:rPr>
        <w:t xml:space="preserve"> </w:t>
      </w:r>
      <w:r w:rsidR="002E16BD" w:rsidRPr="002E16BD">
        <w:rPr>
          <w:rFonts w:ascii="Arial" w:hAnsi="Arial" w:cs="Arial"/>
          <w:sz w:val="22"/>
          <w:szCs w:val="22"/>
          <w:highlight w:val="yellow"/>
        </w:rPr>
        <w:t>LB 368j</w:t>
      </w:r>
      <w:r w:rsidR="002E16BD">
        <w:rPr>
          <w:rFonts w:ascii="Arial" w:hAnsi="Arial" w:cs="Arial"/>
          <w:sz w:val="22"/>
          <w:szCs w:val="22"/>
        </w:rPr>
        <w:t xml:space="preserve"> Heer, hoor ons bidden</w:t>
      </w:r>
    </w:p>
    <w:p w14:paraId="6BFFFEAF"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xml:space="preserve">- stil gebed </w:t>
      </w:r>
    </w:p>
    <w:p w14:paraId="56DA7D74"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Onze Vader</w:t>
      </w:r>
    </w:p>
    <w:p w14:paraId="5E918EE5" w14:textId="77777777" w:rsidR="001F794B" w:rsidRDefault="001F794B" w:rsidP="001F794B">
      <w:pPr>
        <w:pStyle w:val="Geenafstand"/>
        <w:rPr>
          <w:rFonts w:ascii="Arial" w:hAnsi="Arial" w:cs="Arial"/>
          <w:b/>
          <w:bCs/>
          <w:sz w:val="22"/>
          <w:szCs w:val="22"/>
        </w:rPr>
      </w:pPr>
    </w:p>
    <w:p w14:paraId="0A0BF98D" w14:textId="41DDFED4" w:rsidR="00C2419A" w:rsidRPr="00252A12" w:rsidRDefault="00C2419A" w:rsidP="00C2419A">
      <w:pPr>
        <w:pStyle w:val="Geenafstand"/>
        <w:rPr>
          <w:rFonts w:ascii="Arial" w:hAnsi="Arial" w:cs="Arial"/>
          <w:b/>
          <w:bCs/>
          <w:sz w:val="22"/>
          <w:szCs w:val="22"/>
        </w:rPr>
      </w:pPr>
      <w:r w:rsidRPr="00252A12">
        <w:rPr>
          <w:rFonts w:ascii="Arial" w:hAnsi="Arial" w:cs="Arial"/>
          <w:b/>
          <w:bCs/>
          <w:sz w:val="22"/>
          <w:szCs w:val="22"/>
          <w:highlight w:val="yellow"/>
        </w:rPr>
        <w:t>Slotlied</w:t>
      </w:r>
      <w:r>
        <w:rPr>
          <w:rFonts w:ascii="Arial" w:hAnsi="Arial" w:cs="Arial"/>
          <w:b/>
          <w:bCs/>
          <w:sz w:val="22"/>
          <w:szCs w:val="22"/>
        </w:rPr>
        <w:t xml:space="preserve">: </w:t>
      </w:r>
      <w:r>
        <w:rPr>
          <w:rFonts w:ascii="Arial" w:hAnsi="Arial" w:cs="Arial"/>
          <w:i/>
          <w:iCs/>
          <w:sz w:val="22"/>
          <w:szCs w:val="22"/>
        </w:rPr>
        <w:t>(gemeentezang)</w:t>
      </w:r>
      <w:r>
        <w:rPr>
          <w:rFonts w:ascii="Arial" w:hAnsi="Arial" w:cs="Arial"/>
          <w:sz w:val="22"/>
          <w:szCs w:val="22"/>
        </w:rPr>
        <w:t xml:space="preserve"> </w:t>
      </w:r>
      <w:r w:rsidR="00491562" w:rsidRPr="00D475EA">
        <w:rPr>
          <w:rFonts w:ascii="Arial" w:hAnsi="Arial" w:cs="Arial"/>
          <w:sz w:val="22"/>
          <w:szCs w:val="22"/>
          <w:highlight w:val="yellow"/>
        </w:rPr>
        <w:t>LB 418</w:t>
      </w:r>
      <w:r w:rsidR="00491562">
        <w:rPr>
          <w:rFonts w:ascii="Arial" w:hAnsi="Arial" w:cs="Arial"/>
          <w:sz w:val="22"/>
          <w:szCs w:val="22"/>
        </w:rPr>
        <w:t xml:space="preserve"> God, schenk ons de kracht</w:t>
      </w:r>
    </w:p>
    <w:p w14:paraId="35AAF883" w14:textId="77777777" w:rsidR="001F794B" w:rsidRDefault="001F794B" w:rsidP="001F794B">
      <w:pPr>
        <w:pStyle w:val="Geenafstand"/>
        <w:rPr>
          <w:rFonts w:ascii="Arial" w:hAnsi="Arial" w:cs="Arial"/>
          <w:b/>
          <w:bCs/>
          <w:sz w:val="22"/>
          <w:szCs w:val="22"/>
        </w:rPr>
      </w:pPr>
    </w:p>
    <w:p w14:paraId="7B0C7C33" w14:textId="75FAEA5B" w:rsidR="001F794B" w:rsidRDefault="001F794B" w:rsidP="001F794B">
      <w:pPr>
        <w:pStyle w:val="Geenafstand"/>
        <w:rPr>
          <w:rFonts w:ascii="Arial" w:hAnsi="Arial" w:cs="Arial"/>
          <w:sz w:val="22"/>
          <w:szCs w:val="22"/>
        </w:rPr>
      </w:pPr>
      <w:r>
        <w:rPr>
          <w:rFonts w:ascii="Arial" w:hAnsi="Arial" w:cs="Arial"/>
          <w:b/>
          <w:bCs/>
          <w:sz w:val="22"/>
          <w:szCs w:val="22"/>
        </w:rPr>
        <w:t>Zending en zegen:</w:t>
      </w:r>
      <w:r>
        <w:rPr>
          <w:rFonts w:ascii="Arial" w:hAnsi="Arial" w:cs="Arial"/>
          <w:sz w:val="22"/>
          <w:szCs w:val="22"/>
        </w:rPr>
        <w:t xml:space="preserve"> gezongen amen </w:t>
      </w:r>
    </w:p>
    <w:p w14:paraId="4524ADCA" w14:textId="5048FB1A" w:rsidR="00007CB4" w:rsidRDefault="00007CB4" w:rsidP="001F794B">
      <w:pPr>
        <w:pStyle w:val="Geenafstand"/>
        <w:rPr>
          <w:rFonts w:ascii="Arial" w:hAnsi="Arial" w:cs="Arial"/>
          <w:sz w:val="22"/>
          <w:szCs w:val="22"/>
        </w:rPr>
      </w:pPr>
    </w:p>
    <w:p w14:paraId="5927A921" w14:textId="77777777" w:rsidR="002C5D68" w:rsidRDefault="002C5D68" w:rsidP="001F794B">
      <w:pPr>
        <w:pStyle w:val="Geenafstand"/>
        <w:rPr>
          <w:rFonts w:ascii="Arial" w:hAnsi="Arial" w:cs="Arial"/>
          <w:sz w:val="22"/>
          <w:szCs w:val="22"/>
        </w:rPr>
      </w:pPr>
    </w:p>
    <w:p w14:paraId="71F92AC5" w14:textId="77777777" w:rsidR="002C5D68" w:rsidRPr="00870FF7" w:rsidRDefault="002C5D68" w:rsidP="002C5D68">
      <w:pPr>
        <w:spacing w:after="0"/>
        <w:rPr>
          <w:b/>
          <w:bCs/>
          <w:sz w:val="28"/>
          <w:szCs w:val="28"/>
          <w:shd w:val="clear" w:color="auto" w:fill="FCFAFA"/>
          <w:lang w:eastAsia="nl-NL"/>
        </w:rPr>
      </w:pPr>
      <w:r w:rsidRPr="008C276D">
        <w:rPr>
          <w:sz w:val="28"/>
          <w:szCs w:val="28"/>
          <w:lang w:eastAsia="nl-NL"/>
        </w:rPr>
        <w:t xml:space="preserve">Eerste lezing: </w:t>
      </w:r>
      <w:r>
        <w:rPr>
          <w:b/>
          <w:bCs/>
          <w:sz w:val="28"/>
          <w:szCs w:val="28"/>
          <w:lang w:eastAsia="nl-NL"/>
        </w:rPr>
        <w:t>Jeremia 14,7-10.19-22</w:t>
      </w:r>
    </w:p>
    <w:p w14:paraId="7EEAB5EF" w14:textId="2D92AF7B"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‘HEER, al getuigen onze wandaden tegen ons,</w:t>
      </w:r>
    </w:p>
    <w:p w14:paraId="0D528119"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grijp toch in omwille van uw naam.</w:t>
      </w:r>
    </w:p>
    <w:p w14:paraId="312F4585"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Talloze malen waren wij U ontrouw,</w:t>
      </w:r>
    </w:p>
    <w:p w14:paraId="7D8AC3F3"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wij hebben tegen U gezondigd.</w:t>
      </w:r>
    </w:p>
    <w:p w14:paraId="4F8C29CD" w14:textId="6F62C651"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Bron van hoop voor Israël,</w:t>
      </w:r>
    </w:p>
    <w:p w14:paraId="4F2C864C"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redder in tijden van nood,</w:t>
      </w:r>
    </w:p>
    <w:p w14:paraId="7A28EFDE"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waarom bent U als een vreemdeling in dit land,</w:t>
      </w:r>
    </w:p>
    <w:p w14:paraId="0F8704D2"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als een reiziger die maar één nacht blijft?</w:t>
      </w:r>
    </w:p>
    <w:p w14:paraId="49D0B8CA" w14:textId="3B5EF9F4"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Waarom bent U als een radeloze man,</w:t>
      </w:r>
    </w:p>
    <w:p w14:paraId="674E08AE"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als een soldaat die ons niet kan redden?</w:t>
      </w:r>
    </w:p>
    <w:p w14:paraId="37AFD93F"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U bent toch in ons midden, HEER,</w:t>
      </w:r>
    </w:p>
    <w:p w14:paraId="702E1E26"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wij behoren U toch toe?</w:t>
      </w:r>
    </w:p>
    <w:p w14:paraId="344796F6"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Laat ons niet in de steek.’</w:t>
      </w:r>
    </w:p>
    <w:p w14:paraId="39771849" w14:textId="50B46BB4"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‘De HEER zegt over dit volk:</w:t>
      </w:r>
    </w:p>
    <w:p w14:paraId="28EB75D9"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Maar al te graag dwalen ze weg,</w:t>
      </w:r>
    </w:p>
    <w:p w14:paraId="6C14CAB0"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ze sparen hun voeten niet.</w:t>
      </w:r>
    </w:p>
    <w:p w14:paraId="74B0BF5D"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De HEER schept geen behagen meer in hen.</w:t>
      </w:r>
    </w:p>
    <w:p w14:paraId="3BAA55AF"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Nu brengt Hij hun wandaden in rekening,</w:t>
      </w:r>
    </w:p>
    <w:p w14:paraId="10A60101" w14:textId="77777777" w:rsidR="002C5D68" w:rsidRDefault="002C5D68" w:rsidP="002C5D68">
      <w:pPr>
        <w:spacing w:after="0"/>
        <w:rPr>
          <w:sz w:val="28"/>
          <w:szCs w:val="28"/>
          <w:shd w:val="clear" w:color="auto" w:fill="FCFAFA"/>
          <w:lang w:eastAsia="nl-NL"/>
        </w:rPr>
      </w:pPr>
      <w:r w:rsidRPr="007212CA">
        <w:rPr>
          <w:sz w:val="28"/>
          <w:szCs w:val="28"/>
          <w:shd w:val="clear" w:color="auto" w:fill="FCFAFA"/>
          <w:lang w:eastAsia="nl-NL"/>
        </w:rPr>
        <w:t>nu bestraft Hij hun zonden.’</w:t>
      </w:r>
    </w:p>
    <w:p w14:paraId="4B814274" w14:textId="77777777" w:rsidR="002C5D68" w:rsidRPr="007212CA" w:rsidRDefault="002C5D68" w:rsidP="002C5D68">
      <w:pPr>
        <w:spacing w:after="0" w:line="276" w:lineRule="auto"/>
        <w:rPr>
          <w:sz w:val="16"/>
          <w:szCs w:val="16"/>
          <w:shd w:val="clear" w:color="auto" w:fill="FCFAFA"/>
          <w:lang w:eastAsia="nl-NL"/>
        </w:rPr>
      </w:pPr>
    </w:p>
    <w:p w14:paraId="38DF33BC" w14:textId="4A6BF1BD"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‘Hebt U Juda verworpen,</w:t>
      </w:r>
    </w:p>
    <w:p w14:paraId="65D073BC"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lastRenderedPageBreak/>
        <w:t>hebt U van de Sion een afkeer gekregen?</w:t>
      </w:r>
    </w:p>
    <w:p w14:paraId="08F4D53B"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Waarom hebt U ons zo hard geslagen</w:t>
      </w:r>
    </w:p>
    <w:p w14:paraId="33A4FB6C"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dat er geen genezing voor ons is?</w:t>
      </w:r>
    </w:p>
    <w:p w14:paraId="5B4E208B"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Wij hoopten op vrede, maar vrede bleef uit,</w:t>
      </w:r>
    </w:p>
    <w:p w14:paraId="5F436B2E"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wij verwachtten genezing, maar angst overviel ons.</w:t>
      </w:r>
    </w:p>
    <w:p w14:paraId="3873B920" w14:textId="05DCA312"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HEER, wij bekennen onze schuld,</w:t>
      </w:r>
    </w:p>
    <w:p w14:paraId="4A91CC4D"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en de schuld van onze voorouders:</w:t>
      </w:r>
    </w:p>
    <w:p w14:paraId="56579158"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wij hebben tegen U gezondigd.</w:t>
      </w:r>
    </w:p>
    <w:p w14:paraId="786FC1F8" w14:textId="5411B77D"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Maar verstoot ons toch niet,</w:t>
      </w:r>
    </w:p>
    <w:p w14:paraId="72714199"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doe het niet, omwille van uw naam.</w:t>
      </w:r>
    </w:p>
    <w:p w14:paraId="7DEE8A2E"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Ontluister uw troon toch niet,</w:t>
      </w:r>
    </w:p>
    <w:p w14:paraId="433813CD"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denk aan uw verbond met ons, verbreek het niet.</w:t>
      </w:r>
    </w:p>
    <w:p w14:paraId="595C7A82" w14:textId="436F4768"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Brengen die nietige goden van andere volken soms regen,</w:t>
      </w:r>
    </w:p>
    <w:p w14:paraId="4BD4C1AA"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of schenkt de hemel buien uit zichzelf?</w:t>
      </w:r>
    </w:p>
    <w:p w14:paraId="3C167AF0"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U, de HEER, onze God, doet dat toch?</w:t>
      </w:r>
    </w:p>
    <w:p w14:paraId="45771D68" w14:textId="77777777" w:rsidR="002C5D68" w:rsidRPr="007212CA"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Wij vestigen onze hoop op U,</w:t>
      </w:r>
    </w:p>
    <w:p w14:paraId="05AFFEEB" w14:textId="77777777" w:rsidR="002C5D68" w:rsidRDefault="002C5D68" w:rsidP="002C5D68">
      <w:pPr>
        <w:spacing w:after="0" w:line="276" w:lineRule="auto"/>
        <w:rPr>
          <w:sz w:val="28"/>
          <w:szCs w:val="28"/>
          <w:shd w:val="clear" w:color="auto" w:fill="FCFAFA"/>
          <w:lang w:eastAsia="nl-NL"/>
        </w:rPr>
      </w:pPr>
      <w:r w:rsidRPr="007212CA">
        <w:rPr>
          <w:sz w:val="28"/>
          <w:szCs w:val="28"/>
          <w:shd w:val="clear" w:color="auto" w:fill="FCFAFA"/>
          <w:lang w:eastAsia="nl-NL"/>
        </w:rPr>
        <w:t>want U hebt alles gemaakt.’</w:t>
      </w:r>
    </w:p>
    <w:p w14:paraId="4E264786" w14:textId="77777777" w:rsidR="002C5D68" w:rsidRPr="007212CA" w:rsidRDefault="002C5D68" w:rsidP="002C5D68">
      <w:pPr>
        <w:spacing w:after="0" w:line="276" w:lineRule="auto"/>
        <w:rPr>
          <w:sz w:val="28"/>
          <w:szCs w:val="28"/>
          <w:shd w:val="clear" w:color="auto" w:fill="FCFAFA"/>
          <w:lang w:eastAsia="nl-NL"/>
        </w:rPr>
      </w:pPr>
    </w:p>
    <w:p w14:paraId="4BD33292" w14:textId="77777777" w:rsidR="002C5D68" w:rsidRDefault="002C5D68" w:rsidP="002C5D68">
      <w:pPr>
        <w:spacing w:after="0"/>
        <w:rPr>
          <w:sz w:val="28"/>
          <w:szCs w:val="28"/>
          <w:shd w:val="clear" w:color="auto" w:fill="FCFAFA"/>
          <w:lang w:eastAsia="nl-NL"/>
        </w:rPr>
      </w:pPr>
      <w:r w:rsidRPr="008C276D">
        <w:rPr>
          <w:sz w:val="28"/>
          <w:szCs w:val="28"/>
          <w:lang w:eastAsia="nl-NL"/>
        </w:rPr>
        <w:t xml:space="preserve">Tweede lezing: </w:t>
      </w:r>
      <w:r>
        <w:rPr>
          <w:b/>
          <w:bCs/>
          <w:sz w:val="28"/>
          <w:szCs w:val="28"/>
          <w:lang w:eastAsia="nl-NL"/>
        </w:rPr>
        <w:t>Lucas 18,9-14</w:t>
      </w:r>
    </w:p>
    <w:p w14:paraId="0047E389" w14:textId="28A3FA40" w:rsidR="002C5D68" w:rsidRDefault="002C5D68" w:rsidP="002C5D68">
      <w:pPr>
        <w:rPr>
          <w:rFonts w:cstheme="minorHAnsi"/>
          <w:color w:val="000000"/>
          <w:sz w:val="32"/>
          <w:szCs w:val="32"/>
        </w:rPr>
      </w:pPr>
      <w:r w:rsidRPr="007212CA">
        <w:rPr>
          <w:rFonts w:cstheme="minorHAnsi"/>
          <w:color w:val="000000"/>
          <w:sz w:val="32"/>
          <w:szCs w:val="32"/>
        </w:rPr>
        <w:t>Met het oog op degenen die zichzelf rechtvaardig vinden en anderen minachten, vertelde Hij de volgende gelijkenis. ‘Twee mensen gingen naar de tempel om te bidden, de een was een farizeeër en de ander een tollenaar. De farizeeër stond daar rechtop en bad bij zichzelf: “God, ik dank U dat ik niet ben als de andere mensen, die roofzuchtig of onrechtvaardig of overspelig zijn, en dat ik ook niet ben als die tollenaar. Ik vast tweemaal per week en draag een tiende van al mijn inkomsten af.” De tollenaar echter bleef op een afstand staan en durfde niet eens zijn blik naar de hemel te richten. In plaats daarvan sloeg hij zich berouwvol op de borst en zei: “God, wees mij zondaar genadig.” Ik zeg jullie, hij ging naar huis als iemand die rechtvaardig is in de ogen van God, maar die ander niet. Want wie zichzelf verhoogt zal worden vernederd, en wie zichzelf vernedert zal worden verhoogd.’</w:t>
      </w:r>
    </w:p>
    <w:p w14:paraId="75CA6E5F" w14:textId="77777777" w:rsidR="002C5D68" w:rsidRDefault="002C5D68" w:rsidP="001F794B">
      <w:pPr>
        <w:pStyle w:val="Geenafstand"/>
        <w:rPr>
          <w:rFonts w:ascii="Arial" w:hAnsi="Arial" w:cs="Arial"/>
          <w:sz w:val="22"/>
          <w:szCs w:val="22"/>
        </w:rPr>
      </w:pPr>
    </w:p>
    <w:sectPr w:rsidR="002C5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72DF"/>
    <w:multiLevelType w:val="hybridMultilevel"/>
    <w:tmpl w:val="746E1CE8"/>
    <w:lvl w:ilvl="0" w:tplc="79A4E9D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639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4B"/>
    <w:rsid w:val="00007CB4"/>
    <w:rsid w:val="00157E34"/>
    <w:rsid w:val="001678A6"/>
    <w:rsid w:val="00180F19"/>
    <w:rsid w:val="001932EB"/>
    <w:rsid w:val="001F794B"/>
    <w:rsid w:val="00242135"/>
    <w:rsid w:val="002C5D68"/>
    <w:rsid w:val="002E16BD"/>
    <w:rsid w:val="002F3D00"/>
    <w:rsid w:val="0035656D"/>
    <w:rsid w:val="004056B6"/>
    <w:rsid w:val="0045061E"/>
    <w:rsid w:val="00491562"/>
    <w:rsid w:val="004B32D4"/>
    <w:rsid w:val="004D700D"/>
    <w:rsid w:val="005E1152"/>
    <w:rsid w:val="00630C2E"/>
    <w:rsid w:val="00655FC8"/>
    <w:rsid w:val="008A3504"/>
    <w:rsid w:val="00917BDA"/>
    <w:rsid w:val="009509D0"/>
    <w:rsid w:val="0096680D"/>
    <w:rsid w:val="00A26ED5"/>
    <w:rsid w:val="00A35E53"/>
    <w:rsid w:val="00A96325"/>
    <w:rsid w:val="00B17B3D"/>
    <w:rsid w:val="00B7774E"/>
    <w:rsid w:val="00B81D02"/>
    <w:rsid w:val="00C2419A"/>
    <w:rsid w:val="00CE3A90"/>
    <w:rsid w:val="00D475EA"/>
    <w:rsid w:val="00E1281F"/>
    <w:rsid w:val="00E91630"/>
    <w:rsid w:val="00EF06EA"/>
    <w:rsid w:val="00F33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41D6"/>
  <w15:chartTrackingRefBased/>
  <w15:docId w15:val="{7548671C-F69C-4D1A-BE7F-100B261D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794B"/>
    <w:pPr>
      <w:spacing w:after="0"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45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6055">
      <w:bodyDiv w:val="1"/>
      <w:marLeft w:val="0"/>
      <w:marRight w:val="0"/>
      <w:marTop w:val="0"/>
      <w:marBottom w:val="0"/>
      <w:divBdr>
        <w:top w:val="none" w:sz="0" w:space="0" w:color="auto"/>
        <w:left w:val="none" w:sz="0" w:space="0" w:color="auto"/>
        <w:bottom w:val="none" w:sz="0" w:space="0" w:color="auto"/>
        <w:right w:val="none" w:sz="0" w:space="0" w:color="auto"/>
      </w:divBdr>
    </w:div>
    <w:div w:id="1160777776">
      <w:bodyDiv w:val="1"/>
      <w:marLeft w:val="0"/>
      <w:marRight w:val="0"/>
      <w:marTop w:val="0"/>
      <w:marBottom w:val="0"/>
      <w:divBdr>
        <w:top w:val="none" w:sz="0" w:space="0" w:color="auto"/>
        <w:left w:val="none" w:sz="0" w:space="0" w:color="auto"/>
        <w:bottom w:val="none" w:sz="0" w:space="0" w:color="auto"/>
        <w:right w:val="none" w:sz="0" w:space="0" w:color="auto"/>
      </w:divBdr>
    </w:div>
    <w:div w:id="19538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van de Sanden</dc:creator>
  <cp:keywords/>
  <dc:description/>
  <cp:lastModifiedBy>Anja Severijnen</cp:lastModifiedBy>
  <cp:revision>6</cp:revision>
  <dcterms:created xsi:type="dcterms:W3CDTF">2025-10-16T15:30:00Z</dcterms:created>
  <dcterms:modified xsi:type="dcterms:W3CDTF">2025-10-24T14:51:00Z</dcterms:modified>
</cp:coreProperties>
</file>